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31" w:rsidRPr="00B6501B" w:rsidRDefault="00335B31" w:rsidP="00335B31">
      <w:pPr>
        <w:pStyle w:val="1"/>
        <w:rPr>
          <w:color w:val="222222"/>
          <w:sz w:val="24"/>
          <w:shd w:val="clear" w:color="auto" w:fill="F8F9FA"/>
          <w:lang w:val="kk-KZ"/>
        </w:rPr>
      </w:pPr>
      <w:r w:rsidRPr="00B6501B">
        <w:rPr>
          <w:color w:val="222222"/>
          <w:sz w:val="24"/>
          <w:shd w:val="clear" w:color="auto" w:fill="F8F9FA"/>
        </w:rPr>
        <w:t>Қорытынды емтихан бағдарламасы</w:t>
      </w:r>
    </w:p>
    <w:p w:rsidR="00335B31" w:rsidRPr="00B6501B" w:rsidRDefault="00335B31" w:rsidP="00335B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B6501B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B65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405F6">
        <w:rPr>
          <w:rFonts w:ascii="Times New Roman" w:hAnsi="Times New Roman" w:cs="Times New Roman"/>
          <w:b/>
          <w:sz w:val="24"/>
          <w:szCs w:val="24"/>
          <w:lang w:val="kk-KZ"/>
        </w:rPr>
        <w:t>консалтингі</w:t>
      </w:r>
      <w:r w:rsidRPr="00B6501B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</w:p>
    <w:p w:rsidR="00335B31" w:rsidRPr="00B6501B" w:rsidRDefault="00335B31" w:rsidP="00335B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kk-KZ" w:eastAsia="en-US"/>
        </w:rPr>
      </w:pPr>
      <w:r w:rsidRPr="00B6501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kk-KZ"/>
        </w:rPr>
        <w:t>Емтихан кезінде қойылатын сұрақтарда қамтылатын тақырыптар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sz w:val="20"/>
          <w:szCs w:val="20"/>
          <w:lang w:val="kk-KZ"/>
        </w:rPr>
        <w:t>Консалтинг түсінігі. Консалтинг салалары.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rFonts w:ascii="Times New Roman" w:hAnsi="Times New Roman" w:cs="Times New Roman"/>
          <w:sz w:val="20"/>
          <w:szCs w:val="20"/>
        </w:rPr>
        <w:t>Консалтингтік</w:t>
      </w:r>
      <w:r w:rsidRPr="00CD4B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D4B93">
        <w:rPr>
          <w:rFonts w:ascii="Times New Roman" w:hAnsi="Times New Roman" w:cs="Times New Roman"/>
          <w:sz w:val="20"/>
          <w:szCs w:val="20"/>
        </w:rPr>
        <w:t>фирмалардың</w:t>
      </w:r>
      <w:r w:rsidRPr="00CD4B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D4B93">
        <w:rPr>
          <w:rFonts w:ascii="Times New Roman" w:hAnsi="Times New Roman" w:cs="Times New Roman"/>
          <w:sz w:val="20"/>
          <w:szCs w:val="20"/>
        </w:rPr>
        <w:t>позициялау</w:t>
      </w:r>
      <w:r w:rsidRPr="00CD4B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D4B93">
        <w:rPr>
          <w:rFonts w:ascii="Times New Roman" w:hAnsi="Times New Roman" w:cs="Times New Roman"/>
          <w:sz w:val="20"/>
          <w:szCs w:val="20"/>
        </w:rPr>
        <w:t>әдістері</w:t>
      </w:r>
      <w:r w:rsidRPr="00CD4B9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rFonts w:ascii="Times New Roman" w:hAnsi="Times New Roman" w:cs="Times New Roman"/>
          <w:sz w:val="20"/>
          <w:szCs w:val="20"/>
          <w:lang w:val="kk-KZ"/>
        </w:rPr>
        <w:t>Консалтингті дамытудың негізгі кезеңдері. Шетелдік тәжірибе.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rFonts w:ascii="Times New Roman" w:hAnsi="Times New Roman" w:cs="Times New Roman"/>
          <w:sz w:val="20"/>
          <w:szCs w:val="20"/>
          <w:lang w:val="kk-KZ"/>
        </w:rPr>
        <w:t>Кеңес беру процесініңнегізгікезеңдері (проблемалықдәріс)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rFonts w:ascii="Times New Roman" w:hAnsi="Times New Roman" w:cs="Times New Roman"/>
          <w:sz w:val="20"/>
          <w:szCs w:val="20"/>
          <w:lang w:val="kk-KZ"/>
        </w:rPr>
        <w:t>Мансап ретінде кеңес беру</w:t>
      </w:r>
      <w:r w:rsidRPr="00B650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rFonts w:ascii="Times New Roman" w:hAnsi="Times New Roman" w:cs="Times New Roman"/>
          <w:lang w:val="kk-KZ"/>
        </w:rPr>
        <w:t>Кеңес беру процесінің негізгі кезеңдері</w:t>
      </w:r>
      <w:r w:rsidRPr="00B650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CD4B93">
        <w:rPr>
          <w:rFonts w:ascii="Times New Roman" w:hAnsi="Times New Roman" w:cs="Times New Roman"/>
          <w:sz w:val="20"/>
          <w:szCs w:val="20"/>
          <w:lang w:val="kk-KZ"/>
        </w:rPr>
        <w:t>Дағдарысқа қарсы PR</w:t>
      </w:r>
      <w:r w:rsidRPr="00B650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B80A30">
        <w:rPr>
          <w:rFonts w:ascii="Times New Roman" w:hAnsi="Times New Roman" w:cs="Times New Roman"/>
          <w:sz w:val="20"/>
          <w:szCs w:val="20"/>
          <w:lang w:val="kk-KZ"/>
        </w:rPr>
        <w:t xml:space="preserve">Стратегиялық PR </w:t>
      </w:r>
    </w:p>
    <w:p w:rsidR="008B0907" w:rsidRPr="008B0907" w:rsidRDefault="008B0907" w:rsidP="008B09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4B93">
        <w:rPr>
          <w:rFonts w:ascii="Times New Roman" w:hAnsi="Times New Roman" w:cs="Times New Roman"/>
          <w:sz w:val="20"/>
          <w:szCs w:val="20"/>
          <w:lang w:val="kk-KZ"/>
        </w:rPr>
        <w:t xml:space="preserve">Қаржы </w:t>
      </w:r>
      <w:r w:rsidRPr="00CD4B93">
        <w:rPr>
          <w:rFonts w:ascii="Times New Roman" w:hAnsi="Times New Roman" w:cs="Times New Roman"/>
          <w:lang w:val="kk-KZ"/>
        </w:rPr>
        <w:t>Маѕs-Media саласындағы Консалтинг (БАҚ-пен қарым-қатынастар)</w:t>
      </w:r>
      <w:r w:rsidRPr="00B650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35B31" w:rsidRPr="00B6501B" w:rsidRDefault="00335B31" w:rsidP="008B09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1B">
        <w:rPr>
          <w:rFonts w:ascii="Times New Roman" w:hAnsi="Times New Roman" w:cs="Times New Roman"/>
          <w:color w:val="000000"/>
          <w:sz w:val="24"/>
          <w:szCs w:val="24"/>
          <w:lang w:val="kk-KZ"/>
        </w:rPr>
        <w:t>«PR-қызметінің негізгі бастамасы»</w:t>
      </w:r>
    </w:p>
    <w:p w:rsidR="008B0907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B80A30">
        <w:rPr>
          <w:rFonts w:ascii="Times New Roman" w:hAnsi="Times New Roman" w:cs="Times New Roman"/>
          <w:bCs/>
          <w:sz w:val="20"/>
          <w:szCs w:val="20"/>
          <w:lang w:val="kk-KZ"/>
        </w:rPr>
        <w:t>Оқиғалы PR және коммуникациялық аудит (PR-кампанияларды, PR-оқиғаларды, акцияларды әзірлеу кезіндегі консультациялар және тиімділікті бағалау)</w:t>
      </w:r>
    </w:p>
    <w:p w:rsidR="00335B31" w:rsidRPr="008B0907" w:rsidRDefault="008B0907" w:rsidP="0033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kk-KZ"/>
        </w:rPr>
      </w:pPr>
      <w:r w:rsidRPr="008B0907">
        <w:rPr>
          <w:rFonts w:ascii="Times New Roman" w:hAnsi="Times New Roman" w:cs="Times New Roman"/>
          <w:bCs/>
          <w:sz w:val="20"/>
          <w:szCs w:val="20"/>
          <w:lang w:val="kk-KZ"/>
        </w:rPr>
        <w:t>Оқиғалы PR және коммуникациялық аудит (PR-кампанияларды, PR-оқиғаларды, акцияларды әзірлеу кезіндегі консультациялар және тиімділікті бағалау)</w:t>
      </w:r>
    </w:p>
    <w:p w:rsidR="00335B31" w:rsidRPr="00B6501B" w:rsidRDefault="00335B31" w:rsidP="00335B3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kk-KZ"/>
        </w:rPr>
      </w:pPr>
    </w:p>
    <w:p w:rsidR="00335B31" w:rsidRPr="00B6501B" w:rsidRDefault="00335B31" w:rsidP="00335B3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kk-KZ"/>
        </w:rPr>
      </w:pPr>
      <w:r w:rsidRPr="00B6501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kk-KZ"/>
        </w:rPr>
        <w:t>Емтихан кезінде келуі мүмкін сұрақтар: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PR-стратегия ұғымына түсінік беріңіз, өзіндік ой қорытыңыз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 пиар стратегияларына мысал келті</w:t>
      </w:r>
      <w:proofErr w:type="gramStart"/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PR-стратегияның PR-жоспар, PR-концепциядан айырмашылығы қандай? Мысал келтіріп талдаңыз.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PR-кит дегеніміз не? Оның қажеттілігін дәлелдеңіз.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PR-жоспар деген не және оның қандай түрлері бар? Оның тиімділігін сипаттаңыз.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Қоғаммен байланыстың пайда болу алғышарттары. Қоғаммен байланыстың коммуникативтік ерекшеліктерін түсіндіріңіз.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Қоғаммен байланыстың құрылымдық элементтері қандай? Мысал келтіріңіз.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Қоғаммен байланыс мақсаты және міндеттерін талдаңыз. Өз тұжырымдамаңызды дәлелдеңіз.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Қоғаммен байланыстың қалыптасуы мен дамуының негізгі кезеңдеріне тоқталыңыз.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Қоғаммен байланыстағы вербалды коммуникациялардың ерекшеліктері қандай? Мысал келтіріңіз.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PR-қызмет түрлері. Баспасөз орталығының қызметін талдаңыз. Мысал келтіріңіз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PR-іс-шаралар түрлері және олардың сипаттамалары. Осындай іс-шараларға мысал келтіріңіз.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Сыртқы PR мақсаттары мен міндеттері. Мысал келтіріңіз.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PR-дың әсер ету процесі. Процестің ерекшелігі. Мақсатты аудитория мысалында процесті сипаттаңыз.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PR-процесті басқару. Қоғаммен байланыста мақсат қою және жоспарлау туралы ой қорытыңыз.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PR-процесті басқару. Қызметтің тиімділігін бақылау және бағалау. Түсініктеме беріңіз.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PR - цифрлық трансформация дәуіріндегі үрдістер дегеніміз не? Мысал келтіріңіз.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Заманауи корпорацияның мақсатты және негізгі аудиториясын қалай анықтауға болады? Сипаттаңыз.</w:t>
      </w: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PR-компаниясын жүргізудегі негізгі кезеңдерді атап көрсетіңіз.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Қазақстандық PR дамуы мен негізгі трендтерін атап өтіңіз.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Жарнама мен PR-дың айырмашылықтары қалай түсінесіз? Толығырақ сипаттап беріңіз.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Қазакстандағы PR қызмет нарығынын даму динамикасы. Түсіндіріңіз.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Қоғаммен байланыс саласындағы компьютерлік және ақпараттық технологиялардын жалпы қолданылуы туралы ой қорытыңыз.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PR-стратегияны жоспарлау. Мысал келті</w:t>
      </w:r>
      <w:proofErr w:type="gramStart"/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Коммуникативтік кеңістіктің түрлі салаларындағы PR-технологиялары. </w:t>
      </w: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Түсініктеме беріңіз.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Баспасөзбен байланысқа жауапты PR-маманының негізгі функциялары.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“Мақсатты БАҚ-тың мәліметтер базасы” түсінігі. Мысал келтіріңіз.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Ақпараттық материалдарды беру түрлері және PR-коммуникацияны ұйымдастыру. Мысал келтіріңіз.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Түрлі PR шаралар мен бағдарламаларға бұқаралық коммуникация құралдарын қолданудың тиімділігін бағалау және іріктеудің критерийлері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Маркетингтік зерттеуді жүргізудің қазіргі әдістері. Мысал келтіріңіз.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Отандық PR теоретиктері мен практиктерінің қандай еңбектерін білесіз. Ой қорытыңыз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PR стратегия және оның тиімділігін өлшеу туралы қалай ойлайсыз. Ой түзіңіз..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Ұйымдастыру және коммуникативтік мінез-құлық туралы. Мысал келтіріңіз.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Баспасөздегі PR-дың өзекті мәселелеріне тоқталыңыз. Сараптама жасаңыз.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Әртүрлі елдердегі кәсіби және этикалық PR принциптерінің кодекстерінің негізгі принциптерін салыстырыңыз.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Қоғаммен қатынастарда және проблемаларды басқаруда дағдарысты болдырмау әдістеріне тоқталыңыз.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Коорпоративтік имиджді құрудың PR-технологиясын атап көрсетіңіз.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</w:rPr>
        <w:t>Қоғаммен байланыс және журналистика жайында анықтама беріңіз.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Өмірдің негізгі салаларына қоғамдық қатынастардың принциптері туралы не айтасыз.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Қазақстандық PR-құрылымдарының мақсаттарын тұжырымдау: бизнес, саясат, қоғам, мәдениет.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Жарнама мен пиар арасындағы айырмашылықты атап көрсетіңіз.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Әлеуметтік желідегі PR туралы өз ойыңызды жазыңыз, сараптама түзіңіз.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PR және брендингке тоқталып, мысалдар келтіріңіз.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XXI ғасырдағы PR-дың рөлі мен маңызы туралы айтар ойыңыз. 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PR саласының негізгі шарттары және оған мысалдар келтіріңіз.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"Public Relations" ұғымы және элементтері, PR қызметінің маңызын түсіндіріңіз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PR-дың құралдарын нақтылап, талдап беріңіз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Арнаулы іс-шаралардың түрлері мен ерекшеліктерін анықтаңыз, ой қорытыңыз.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Дағдарыстық жағдайдағы PR-дың тиімді құралын атаңыз, сараптама түзіңіз.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Бәсекеге қабілеттік дегеніміз не? Бәсекеге қабілетті болу жолдарын сипаттыңыз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Қоғаммен байланыстың әлеуметтік рөлін түсіндіріңіз, сараптама жасаңыз.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Қоғаммен байланысқа қатысты Қазақстандақ блогерлердің блогтары мен сайттарына талдау жасаңыз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Бизнестегі PR-дың мақсаты мен міндеттерін атаңыз.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Мекеме имиджін қалыптастыру жолдарын сипаттаңыз.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Мекеменің ішкі және сыртқы персоналдарымен жағымды қарым-қатынас ортану мәселелеріне тоқталыңыз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РR науқан. Үгіттеушілік, насихаттаушылық, ұйымдастырушылық мақсаттың өзара бірлігін атаңыз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Журналистика, жарнама және PR арасындағы айырмашылықтарды сипаттай отырып, өзіндік ой түзіңіз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Өмірдің негізгі салаларында қоғамдық қатынастардың принциптері туралы сараптама жасаңыз.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Күнделікті және апта сайынғы медиа-мониторинг жүргізілетін бағыттарды келтіріңіз. </w:t>
      </w:r>
    </w:p>
    <w:p w:rsidR="006062FE" w:rsidRPr="00B6501B" w:rsidRDefault="006062FE" w:rsidP="006062F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Қоғаммен қатынастарда және проблемаларды басқаруда дағдарысты болдырмау әдістері туралы ой түзіңіз.</w:t>
      </w:r>
    </w:p>
    <w:tbl>
      <w:tblPr>
        <w:tblW w:w="15779" w:type="dxa"/>
        <w:tblCellSpacing w:w="0" w:type="dxa"/>
        <w:tblInd w:w="-1059" w:type="dxa"/>
        <w:tblCellMar>
          <w:left w:w="0" w:type="dxa"/>
          <w:right w:w="0" w:type="dxa"/>
        </w:tblCellMar>
        <w:tblLook w:val="04A0"/>
      </w:tblPr>
      <w:tblGrid>
        <w:gridCol w:w="1234"/>
        <w:gridCol w:w="161"/>
        <w:gridCol w:w="14384"/>
      </w:tblGrid>
      <w:tr w:rsidR="006062FE" w:rsidRPr="008B0907" w:rsidTr="00C74271">
        <w:trPr>
          <w:tblCellSpacing w:w="0" w:type="dxa"/>
        </w:trPr>
        <w:tc>
          <w:tcPr>
            <w:tcW w:w="1577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2FE" w:rsidRPr="00B6501B" w:rsidRDefault="006062FE" w:rsidP="00C74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062FE" w:rsidRPr="008B0907" w:rsidTr="00C74271">
        <w:trPr>
          <w:gridAfter w:val="1"/>
          <w:wAfter w:w="14384" w:type="dxa"/>
          <w:tblCellSpacing w:w="0" w:type="dxa"/>
        </w:trPr>
        <w:tc>
          <w:tcPr>
            <w:tcW w:w="1234" w:type="dxa"/>
            <w:vAlign w:val="center"/>
            <w:hideMark/>
          </w:tcPr>
          <w:p w:rsidR="006062FE" w:rsidRPr="00B6501B" w:rsidRDefault="006062FE" w:rsidP="00C7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062FE" w:rsidRPr="00B6501B" w:rsidRDefault="006062FE" w:rsidP="00C7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62FE" w:rsidRPr="008B0907" w:rsidTr="00C74271">
        <w:trPr>
          <w:gridAfter w:val="1"/>
          <w:wAfter w:w="14384" w:type="dxa"/>
          <w:tblCellSpacing w:w="0" w:type="dxa"/>
        </w:trPr>
        <w:tc>
          <w:tcPr>
            <w:tcW w:w="139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2FE" w:rsidRPr="00B6501B" w:rsidRDefault="006062FE" w:rsidP="00C74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062FE" w:rsidRPr="008B0907" w:rsidTr="00C74271">
        <w:trPr>
          <w:gridAfter w:val="1"/>
          <w:wAfter w:w="14384" w:type="dxa"/>
          <w:tblCellSpacing w:w="0" w:type="dxa"/>
        </w:trPr>
        <w:tc>
          <w:tcPr>
            <w:tcW w:w="139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2FE" w:rsidRPr="00B6501B" w:rsidRDefault="006062FE" w:rsidP="00C74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062FE" w:rsidRPr="00B6501B" w:rsidRDefault="00B6501B" w:rsidP="006062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</w:t>
      </w:r>
      <w:r w:rsidR="006062FE" w:rsidRPr="00B6501B">
        <w:rPr>
          <w:rFonts w:ascii="Times New Roman" w:hAnsi="Times New Roman" w:cs="Times New Roman"/>
          <w:b/>
          <w:sz w:val="24"/>
          <w:szCs w:val="24"/>
          <w:lang w:val="kk-KZ"/>
        </w:rPr>
        <w:t>дебиет</w:t>
      </w:r>
      <w:r w:rsidRPr="00B6501B">
        <w:rPr>
          <w:rFonts w:ascii="Times New Roman" w:hAnsi="Times New Roman" w:cs="Times New Roman"/>
          <w:b/>
          <w:sz w:val="24"/>
          <w:szCs w:val="24"/>
          <w:lang w:val="kk-KZ"/>
        </w:rPr>
        <w:t>тер: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sz w:val="24"/>
          <w:szCs w:val="24"/>
          <w:lang w:val="kk-KZ"/>
        </w:rPr>
        <w:t>1.Шыңғысова Н.Т. PR теориясы мен практикасы. Оқу құралы, Алматы, «Қазақ университеті», 2015.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kk-KZ"/>
        </w:rPr>
      </w:pPr>
      <w:r w:rsidRPr="00B6501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6501B">
        <w:rPr>
          <w:rFonts w:ascii="Times New Roman" w:hAnsi="Times New Roman" w:cs="Times New Roman"/>
          <w:sz w:val="24"/>
          <w:szCs w:val="24"/>
        </w:rPr>
        <w:t>Гринберг Т. Э. К</w:t>
      </w:r>
      <w:r w:rsidRPr="00B6501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оммуникационная концепция связей с общественностью. Модели, технологии, синергетический эффект. - М., 2012.</w:t>
      </w:r>
      <w:r w:rsidRPr="00B6501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kk-KZ"/>
        </w:rPr>
        <w:t xml:space="preserve"> 25б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</w:rPr>
      </w:pPr>
      <w:r w:rsidRPr="00B6501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val="kk-KZ"/>
        </w:rPr>
        <w:t>3.</w:t>
      </w:r>
      <w:r w:rsidRPr="00B6501B">
        <w:rPr>
          <w:rFonts w:ascii="Times New Roman" w:hAnsi="Times New Roman" w:cs="Times New Roman"/>
          <w:sz w:val="24"/>
          <w:szCs w:val="24"/>
        </w:rPr>
        <w:t>Кузнецов В. Ф. Связи с общественностью. Теория и технологии. - М., 2009.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kk-KZ"/>
        </w:rPr>
      </w:pPr>
      <w:r w:rsidRPr="00B6501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B6501B">
        <w:rPr>
          <w:rFonts w:ascii="Times New Roman" w:hAnsi="Times New Roman" w:cs="Times New Roman"/>
          <w:sz w:val="24"/>
          <w:szCs w:val="24"/>
        </w:rPr>
        <w:t>Гринберг Т. Э. К</w:t>
      </w:r>
      <w:r w:rsidRPr="00B6501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оммуникационная концепция связей с общественностью. Модели, технологии, синергетический эффект. - М., 2012.</w:t>
      </w:r>
      <w:r w:rsidRPr="00B6501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kk-KZ"/>
        </w:rPr>
        <w:t xml:space="preserve"> 153б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kk-KZ"/>
        </w:rPr>
        <w:t>5.</w:t>
      </w:r>
      <w:r w:rsidRPr="00B6501B">
        <w:rPr>
          <w:rFonts w:ascii="Times New Roman" w:hAnsi="Times New Roman" w:cs="Times New Roman"/>
          <w:sz w:val="24"/>
          <w:szCs w:val="24"/>
        </w:rPr>
        <w:t xml:space="preserve"> Кузнецов В. Ф. Связи с общественностью. Теория и технологии. - М., 2009.</w:t>
      </w:r>
      <w:r w:rsidRPr="00B6501B">
        <w:rPr>
          <w:rFonts w:ascii="Times New Roman" w:hAnsi="Times New Roman" w:cs="Times New Roman"/>
          <w:sz w:val="24"/>
          <w:szCs w:val="24"/>
          <w:lang w:val="kk-KZ"/>
        </w:rPr>
        <w:t xml:space="preserve"> 47б</w:t>
      </w:r>
    </w:p>
    <w:p w:rsidR="006062FE" w:rsidRPr="00B6501B" w:rsidRDefault="006062FE" w:rsidP="006062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sz w:val="24"/>
          <w:szCs w:val="24"/>
          <w:lang w:val="kk-KZ"/>
        </w:rPr>
        <w:t>Интернет-ресурстары: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р://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B6501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 xml:space="preserve">        Казахстанский пресс-клуб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р://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naso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 xml:space="preserve">      НАСО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р://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.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65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prstudentconference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 xml:space="preserve">/ Студенческая конференция «Сиреневый 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6501B">
        <w:rPr>
          <w:rFonts w:ascii="Times New Roman" w:hAnsi="Times New Roman" w:cs="Times New Roman"/>
          <w:sz w:val="24"/>
          <w:szCs w:val="24"/>
        </w:rPr>
        <w:t>орыв»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sz w:val="24"/>
          <w:szCs w:val="24"/>
          <w:lang w:val="kk-KZ"/>
        </w:rPr>
        <w:t>httр://press-servise.ru   Журнал «Пресс-служба»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B6501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B6501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sovetnik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 xml:space="preserve">          Журнал «Советник»</w:t>
      </w:r>
    </w:p>
    <w:p w:rsidR="006062FE" w:rsidRPr="00B6501B" w:rsidRDefault="006062FE" w:rsidP="006062FE">
      <w:pPr>
        <w:pStyle w:val="a4"/>
        <w:tabs>
          <w:tab w:val="left" w:pos="31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B6501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B6501B">
        <w:rPr>
          <w:rFonts w:ascii="Times New Roman" w:hAnsi="Times New Roman" w:cs="Times New Roman"/>
          <w:sz w:val="24"/>
          <w:szCs w:val="24"/>
        </w:rPr>
        <w:t>://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mediascope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 xml:space="preserve">   Научные материалы по специальности</w:t>
      </w:r>
    </w:p>
    <w:p w:rsidR="006062FE" w:rsidRPr="00B6501B" w:rsidRDefault="006062FE" w:rsidP="006062F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B6501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B6501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prweek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.</w:t>
      </w:r>
      <w:r w:rsidRPr="00B6501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6501B">
        <w:rPr>
          <w:rFonts w:ascii="Times New Roman" w:hAnsi="Times New Roman" w:cs="Times New Roman"/>
          <w:sz w:val="24"/>
          <w:szCs w:val="24"/>
        </w:rPr>
        <w:t xml:space="preserve">          Международный журнал «</w:t>
      </w:r>
      <w:proofErr w:type="spellStart"/>
      <w:r w:rsidRPr="00B6501B">
        <w:rPr>
          <w:rFonts w:ascii="Times New Roman" w:hAnsi="Times New Roman" w:cs="Times New Roman"/>
          <w:sz w:val="24"/>
          <w:szCs w:val="24"/>
          <w:lang w:val="en-US"/>
        </w:rPr>
        <w:t>PRWeekUK</w:t>
      </w:r>
      <w:proofErr w:type="spellEnd"/>
      <w:r w:rsidRPr="00B6501B">
        <w:rPr>
          <w:rFonts w:ascii="Times New Roman" w:hAnsi="Times New Roman" w:cs="Times New Roman"/>
          <w:sz w:val="24"/>
          <w:szCs w:val="24"/>
        </w:rPr>
        <w:t>»</w:t>
      </w:r>
    </w:p>
    <w:p w:rsidR="006062FE" w:rsidRPr="00B6501B" w:rsidRDefault="006062FE" w:rsidP="006062FE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6501B">
        <w:rPr>
          <w:rFonts w:ascii="Times New Roman" w:hAnsi="Times New Roman" w:cs="Times New Roman"/>
          <w:bCs/>
          <w:sz w:val="24"/>
          <w:szCs w:val="24"/>
          <w:lang w:val="kk-KZ"/>
        </w:rPr>
        <w:t>Дәріс және практикалық материалдар, СӨЖ тапсырмалары, бақылау материалдары, сондай-ақ үй тапсырмаларын орындау кезінде қолданылатын курс бойынша қосымша Оқу материалдары (оқулықтар, есептер) сайтта сіздің бетте қолжетімді. univer.kaznu.kz ПОӘК бөлімінде.</w:t>
      </w:r>
    </w:p>
    <w:p w:rsidR="00335B31" w:rsidRPr="00B6501B" w:rsidRDefault="00335B31" w:rsidP="00335B31">
      <w:pPr>
        <w:jc w:val="both"/>
        <w:rPr>
          <w:rFonts w:ascii="Times New Roman" w:hAnsi="Times New Roman" w:cs="Times New Roman"/>
          <w:sz w:val="24"/>
          <w:szCs w:val="24"/>
        </w:rPr>
      </w:pPr>
      <w:r w:rsidRPr="00B6501B">
        <w:rPr>
          <w:rFonts w:ascii="Times New Roman" w:hAnsi="Times New Roman" w:cs="Times New Roman"/>
          <w:sz w:val="24"/>
          <w:szCs w:val="24"/>
          <w:lang w:val="kk-KZ"/>
        </w:rPr>
        <w:lastRenderedPageBreak/>
        <w:t>Бағалау шкаласы</w:t>
      </w:r>
      <w:r w:rsidRPr="00B650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335B31" w:rsidRPr="00B6501B" w:rsidTr="00335B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дардың ш</w:t>
            </w: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кала</w:t>
            </w: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335B31" w:rsidRPr="00B6501B" w:rsidTr="00335B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1" w:rsidRPr="00B6501B" w:rsidRDefault="0033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Тапсырма дұрыс орындалды және толық жауап беріледі;</w:t>
            </w:r>
          </w:p>
          <w:p w:rsidR="00335B31" w:rsidRPr="00B6501B" w:rsidRDefault="0033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Материал логикалық ретпен дұрыс жазылған;</w:t>
            </w:r>
          </w:p>
          <w:p w:rsidR="00335B31" w:rsidRPr="00B6501B" w:rsidRDefault="00335B3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B650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>ығармашылық  толық көрсетілген</w:t>
            </w:r>
          </w:p>
          <w:p w:rsidR="00335B31" w:rsidRPr="00B6501B" w:rsidRDefault="0033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335B31" w:rsidRPr="00B6501B" w:rsidTr="00335B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1" w:rsidRPr="00B6501B" w:rsidRDefault="00335B3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 xml:space="preserve"> Тапсырма орындалды, бірақ толық емес жауаптар беріледі, кішігірім қателіктер мен дәлсіздіктерге жол беріледі;</w:t>
            </w:r>
          </w:p>
          <w:p w:rsidR="00335B31" w:rsidRPr="00B6501B" w:rsidRDefault="0033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222222"/>
                <w:shd w:val="clear" w:color="auto" w:fill="F8F9FA"/>
                <w:lang w:val="kk-KZ"/>
              </w:rPr>
            </w:pPr>
            <w:r w:rsidRPr="00B6501B">
              <w:rPr>
                <w:color w:val="auto"/>
                <w:lang w:val="kk-KZ"/>
              </w:rPr>
              <w:t xml:space="preserve">2. </w:t>
            </w:r>
            <w:r w:rsidRPr="00B6501B">
              <w:rPr>
                <w:color w:val="222222"/>
                <w:shd w:val="clear" w:color="auto" w:fill="F8F9FA"/>
                <w:lang w:val="kk-KZ"/>
              </w:rPr>
              <w:t>Материал логикалық бірізділікпен, аз қателіктермен дұрыс қойылған;</w:t>
            </w:r>
          </w:p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auto"/>
                <w:lang w:val="kk-KZ"/>
              </w:rPr>
            </w:pPr>
            <w:r w:rsidRPr="00B6501B">
              <w:rPr>
                <w:color w:val="auto"/>
                <w:lang w:val="kk-KZ"/>
              </w:rPr>
              <w:t xml:space="preserve">3. </w:t>
            </w:r>
            <w:r w:rsidRPr="00B6501B">
              <w:rPr>
                <w:color w:val="222222"/>
                <w:shd w:val="clear" w:color="auto" w:fill="F8F9FA"/>
                <w:lang w:val="kk-KZ"/>
              </w:rPr>
              <w:t>Шығармашылық көрсетілген, бірақ толық емес.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75 - 89</w:t>
            </w:r>
          </w:p>
        </w:tc>
      </w:tr>
      <w:tr w:rsidR="00335B31" w:rsidRPr="00B6501B" w:rsidTr="00335B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1" w:rsidRPr="00B6501B" w:rsidRDefault="00335B3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1. 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>Жалпы алғанда, тапсырма орындалды, бірақ тақырып толық ашылмаған;</w:t>
            </w:r>
          </w:p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auto"/>
                <w:lang w:val="kk-KZ"/>
              </w:rPr>
            </w:pPr>
          </w:p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222222"/>
                <w:shd w:val="clear" w:color="auto" w:fill="F8F9FA"/>
                <w:lang w:val="kk-KZ"/>
              </w:rPr>
            </w:pPr>
            <w:r w:rsidRPr="00B6501B">
              <w:rPr>
                <w:color w:val="auto"/>
                <w:lang w:val="kk-KZ"/>
              </w:rPr>
              <w:t xml:space="preserve">2. </w:t>
            </w:r>
            <w:r w:rsidRPr="00B6501B">
              <w:rPr>
                <w:color w:val="222222"/>
                <w:shd w:val="clear" w:color="auto" w:fill="F8F9FA"/>
                <w:lang w:val="kk-KZ"/>
              </w:rPr>
              <w:t>Материал дұрыс ұсынылған, бірақ логикалық дәйектілік айтарлықтай бұзылған;</w:t>
            </w:r>
          </w:p>
          <w:p w:rsidR="00335B31" w:rsidRPr="00B6501B" w:rsidRDefault="00335B3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>Шығармашылығын көрсете алмады.</w:t>
            </w:r>
          </w:p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50 - 74</w:t>
            </w:r>
          </w:p>
        </w:tc>
      </w:tr>
      <w:tr w:rsidR="00335B31" w:rsidRPr="00B6501B" w:rsidTr="00335B3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31" w:rsidRPr="00B6501B" w:rsidRDefault="00335B3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>Қанағаттанарлықсыз</w:t>
            </w:r>
          </w:p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 w:rsidRPr="00B6501B">
              <w:rPr>
                <w:color w:val="auto"/>
              </w:rPr>
              <w:t xml:space="preserve">1. </w:t>
            </w:r>
            <w:r w:rsidRPr="00B6501B">
              <w:rPr>
                <w:color w:val="222222"/>
                <w:shd w:val="clear" w:color="auto" w:fill="F8F9FA"/>
              </w:rPr>
              <w:t>Тапсырма аяқталған жоқ, сұрақ</w:t>
            </w:r>
            <w:proofErr w:type="gramStart"/>
            <w:r w:rsidRPr="00B6501B">
              <w:rPr>
                <w:color w:val="222222"/>
                <w:shd w:val="clear" w:color="auto" w:fill="F8F9FA"/>
              </w:rPr>
              <w:t>тар</w:t>
            </w:r>
            <w:proofErr w:type="gramEnd"/>
            <w:r w:rsidRPr="00B6501B">
              <w:rPr>
                <w:color w:val="222222"/>
                <w:shd w:val="clear" w:color="auto" w:fill="F8F9FA"/>
              </w:rPr>
              <w:t>ға жауаптарда өрескел қателер бар;</w:t>
            </w:r>
          </w:p>
          <w:p w:rsidR="00335B31" w:rsidRPr="00B6501B" w:rsidRDefault="00335B31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B6501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>Жауап мәлімдемесі грамматикалық, терминологиялық қателіктер жіберді, логикалық бірізділікті бұзды;</w:t>
            </w:r>
          </w:p>
          <w:p w:rsidR="00335B31" w:rsidRPr="00B6501B" w:rsidRDefault="00335B31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 w:rsidRPr="00B6501B">
              <w:rPr>
                <w:color w:val="auto"/>
              </w:rPr>
              <w:t>3.</w:t>
            </w:r>
            <w:r w:rsidRPr="00B6501B">
              <w:t xml:space="preserve"> </w:t>
            </w:r>
            <w:r w:rsidRPr="00B6501B">
              <w:br/>
            </w:r>
            <w:r w:rsidRPr="00B6501B">
              <w:rPr>
                <w:color w:val="222222"/>
                <w:shd w:val="clear" w:color="auto" w:fill="F8F9FA"/>
              </w:rPr>
              <w:t>Шығармашылық көрсетілмеген.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31" w:rsidRPr="00B6501B" w:rsidRDefault="0033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01B">
              <w:rPr>
                <w:rFonts w:ascii="Times New Roman" w:hAnsi="Times New Roman" w:cs="Times New Roman"/>
                <w:sz w:val="24"/>
                <w:szCs w:val="24"/>
              </w:rPr>
              <w:t>0 - 49</w:t>
            </w:r>
          </w:p>
        </w:tc>
      </w:tr>
    </w:tbl>
    <w:p w:rsidR="00335B31" w:rsidRPr="00B6501B" w:rsidRDefault="00335B31" w:rsidP="00335B3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B31" w:rsidRPr="00B6501B" w:rsidRDefault="00335B31" w:rsidP="00335B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92F" w:rsidRPr="00B6501B" w:rsidRDefault="00B5792F">
      <w:pPr>
        <w:rPr>
          <w:rFonts w:ascii="Times New Roman" w:hAnsi="Times New Roman" w:cs="Times New Roman"/>
          <w:sz w:val="24"/>
          <w:szCs w:val="24"/>
        </w:rPr>
      </w:pPr>
    </w:p>
    <w:sectPr w:rsidR="00B5792F" w:rsidRPr="00B6501B" w:rsidSect="00F2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F7E"/>
    <w:multiLevelType w:val="hybridMultilevel"/>
    <w:tmpl w:val="3ED6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319"/>
    <w:multiLevelType w:val="hybridMultilevel"/>
    <w:tmpl w:val="7078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4011"/>
    <w:multiLevelType w:val="hybridMultilevel"/>
    <w:tmpl w:val="2A76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B31"/>
    <w:rsid w:val="00335B31"/>
    <w:rsid w:val="005D1BF5"/>
    <w:rsid w:val="006062FE"/>
    <w:rsid w:val="0067738A"/>
    <w:rsid w:val="008655B6"/>
    <w:rsid w:val="008B0907"/>
    <w:rsid w:val="00B5792F"/>
    <w:rsid w:val="00B6501B"/>
    <w:rsid w:val="00D6636A"/>
    <w:rsid w:val="00F21925"/>
    <w:rsid w:val="00F4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25"/>
  </w:style>
  <w:style w:type="paragraph" w:styleId="1">
    <w:name w:val="heading 1"/>
    <w:basedOn w:val="a"/>
    <w:next w:val="a"/>
    <w:link w:val="10"/>
    <w:qFormat/>
    <w:rsid w:val="00335B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B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35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B31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Абзац списка Знак"/>
    <w:link w:val="a4"/>
    <w:uiPriority w:val="34"/>
    <w:locked/>
    <w:rsid w:val="00335B31"/>
    <w:rPr>
      <w:rFonts w:eastAsiaTheme="minorHAnsi"/>
      <w:lang w:eastAsia="en-US"/>
    </w:rPr>
  </w:style>
  <w:style w:type="paragraph" w:styleId="a4">
    <w:name w:val="List Paragraph"/>
    <w:basedOn w:val="a"/>
    <w:link w:val="a3"/>
    <w:qFormat/>
    <w:rsid w:val="00335B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35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335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1139</Words>
  <Characters>6493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4</cp:revision>
  <dcterms:created xsi:type="dcterms:W3CDTF">2020-09-30T11:28:00Z</dcterms:created>
  <dcterms:modified xsi:type="dcterms:W3CDTF">2020-10-15T17:45:00Z</dcterms:modified>
</cp:coreProperties>
</file>